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7A" w:rsidRDefault="00CD6D7A" w:rsidP="00CD6D7A">
      <w:pPr>
        <w:widowControl w:val="0"/>
        <w:autoSpaceDE w:val="0"/>
        <w:autoSpaceDN w:val="0"/>
        <w:adjustRightInd w:val="0"/>
        <w:spacing w:after="760" w:line="240" w:lineRule="auto"/>
        <w:ind w:left="636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Приложение 2 к Порядку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proofErr w:type="gramEnd"/>
    </w:p>
    <w:p w:rsidR="00CD6D7A" w:rsidRDefault="00CD6D7A" w:rsidP="00CD6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СВОДКА ПРЕДЛОЖЕНИЙ, ПОСТУПИВШИХ НА УВЕДОМЛЕНИЕ О ПУБЛИЧНЫХ КОНСУЛЬТАЦИЯХ ПО ОБСУЖДЕНИЮ ИДЕИ (КОНЦЕПЦИИ) ПРАВОВОГО РЕГУЛИРОВАНИЯ</w:t>
      </w:r>
    </w:p>
    <w:p w:rsidR="00CD6D7A" w:rsidRPr="00CD6D7A" w:rsidRDefault="00CD6D7A" w:rsidP="00CD6D7A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jc w:val="both"/>
      </w:pPr>
      <w:proofErr w:type="gramStart"/>
      <w:r>
        <w:rPr>
          <w:sz w:val="24"/>
          <w:szCs w:val="24"/>
        </w:rPr>
        <w:t xml:space="preserve">Проект </w:t>
      </w:r>
      <w:r w:rsidRPr="0009727C">
        <w:rPr>
          <w:sz w:val="24"/>
          <w:szCs w:val="24"/>
        </w:rPr>
        <w:t>НПА</w:t>
      </w:r>
      <w:r w:rsidRPr="0055509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Постановления АМО «Иволгинский район» </w:t>
      </w:r>
      <w:r>
        <w:rPr>
          <w:color w:val="000000"/>
          <w:sz w:val="24"/>
          <w:szCs w:val="24"/>
        </w:rPr>
        <w:t>О внесении изменений в постановление администрации муниципального образования «Иволгинский район» от 01.11.2022г. № 769 «Об утверждении Порядка предоставления субсидии на возмещение затрат организациям, индивидуальным предпринимателям в соответствии со статьей 78 Бюджетного кодекса Российской Федерации в связи с оказанием услуг по обеспечению твердым топливом отдельных категорий граждан, проживающих на территории муниципального образования «Иволгинский район» (последняя</w:t>
      </w:r>
      <w:proofErr w:type="gramEnd"/>
      <w:r>
        <w:rPr>
          <w:color w:val="000000"/>
          <w:sz w:val="24"/>
          <w:szCs w:val="24"/>
        </w:rPr>
        <w:t xml:space="preserve"> редакция от 01.11.2022г. №769)</w:t>
      </w:r>
    </w:p>
    <w:p w:rsidR="00CD6D7A" w:rsidRPr="0009727C" w:rsidRDefault="00CD6D7A" w:rsidP="00CD6D7A">
      <w:pPr>
        <w:pStyle w:val="ConsPlusNormal"/>
        <w:widowControl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D6D7A" w:rsidRDefault="00CD6D7A" w:rsidP="00CD6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2549"/>
        <w:gridCol w:w="2552"/>
        <w:gridCol w:w="3647"/>
      </w:tblGrid>
      <w:tr w:rsidR="00CD6D7A" w:rsidTr="00845B88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6D7A" w:rsidRDefault="00CD6D7A" w:rsidP="00845B88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firstLine="24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N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6D7A" w:rsidRDefault="00CD6D7A" w:rsidP="0084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Наименование организации (автор предложения)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6D7A" w:rsidRDefault="00CD6D7A" w:rsidP="0084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Общее содержание полученного предложения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6D7A" w:rsidRDefault="00CD6D7A" w:rsidP="0084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Результат рассмотрения (комментарий разработчика)</w:t>
            </w:r>
          </w:p>
        </w:tc>
      </w:tr>
      <w:tr w:rsidR="00CD6D7A" w:rsidTr="00CD6D7A">
        <w:tblPrEx>
          <w:tblCellMar>
            <w:top w:w="0" w:type="dxa"/>
            <w:bottom w:w="0" w:type="dxa"/>
          </w:tblCellMar>
        </w:tblPrEx>
        <w:trPr>
          <w:trHeight w:hRule="exact" w:val="76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6D7A" w:rsidRPr="006D3DC2" w:rsidRDefault="00CD6D7A" w:rsidP="0084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6D7A" w:rsidRDefault="00CD6D7A" w:rsidP="0084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АМО «Иволгинский район»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МУ «Управление экономики и финансов»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»</w:t>
            </w:r>
          </w:p>
          <w:p w:rsidR="00CD6D7A" w:rsidRDefault="00CD6D7A" w:rsidP="0084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CD6D7A" w:rsidRDefault="00CD6D7A" w:rsidP="0084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иинвестиций</w:t>
            </w:r>
            <w:proofErr w:type="spellEnd"/>
          </w:p>
          <w:p w:rsidR="00CD6D7A" w:rsidRPr="006D3DC2" w:rsidRDefault="00CD6D7A" w:rsidP="0084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6D7A" w:rsidRPr="006D3DC2" w:rsidRDefault="00CD6D7A" w:rsidP="0084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Заявление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 внесении изменений в Порядок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6D7A" w:rsidRPr="006D3DC2" w:rsidRDefault="00CD6D7A" w:rsidP="0084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Вносим изменение</w:t>
            </w:r>
          </w:p>
        </w:tc>
      </w:tr>
      <w:tr w:rsidR="00CD6D7A" w:rsidTr="00845B88">
        <w:tblPrEx>
          <w:tblCellMar>
            <w:top w:w="0" w:type="dxa"/>
            <w:bottom w:w="0" w:type="dxa"/>
          </w:tblCellMar>
        </w:tblPrEx>
        <w:trPr>
          <w:trHeight w:hRule="exact" w:val="45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6D7A" w:rsidRPr="006D3DC2" w:rsidRDefault="00CD6D7A" w:rsidP="0084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6D7A" w:rsidRPr="0009727C" w:rsidRDefault="00CD6D7A" w:rsidP="0084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Предприниматели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6D7A" w:rsidRPr="006D3DC2" w:rsidRDefault="00CD6D7A" w:rsidP="0084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D7A" w:rsidRPr="006D3DC2" w:rsidRDefault="00CD6D7A" w:rsidP="00845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</w:tbl>
    <w:p w:rsidR="00CD6D7A" w:rsidRDefault="00CD6D7A" w:rsidP="00CD6D7A">
      <w:pPr>
        <w:widowControl w:val="0"/>
        <w:autoSpaceDE w:val="0"/>
        <w:autoSpaceDN w:val="0"/>
        <w:adjustRightInd w:val="0"/>
        <w:spacing w:after="199" w:line="1" w:lineRule="exac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CD6D7A" w:rsidRDefault="00CD6D7A" w:rsidP="00CD6D7A">
      <w:pPr>
        <w:widowControl w:val="0"/>
        <w:tabs>
          <w:tab w:val="left" w:leader="underscore" w:pos="867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Ответственное лицо: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главный специалист МУ «Управление экономики и финансов»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Дондокова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Б.Ц.</w:t>
      </w:r>
    </w:p>
    <w:p w:rsidR="00CD6D7A" w:rsidRDefault="00CD6D7A" w:rsidP="00CD6D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D6D7A" w:rsidRDefault="00CD6D7A" w:rsidP="00CD6D7A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CD6D7A" w:rsidRPr="0009727C" w:rsidRDefault="00CD6D7A" w:rsidP="00CD6D7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8B74F0" w:rsidRDefault="008B74F0"/>
    <w:sectPr w:rsidR="008B74F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C7C60"/>
    <w:multiLevelType w:val="multilevel"/>
    <w:tmpl w:val="8AC8B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7A"/>
    <w:rsid w:val="008B74F0"/>
    <w:rsid w:val="00CD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7A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D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CD6D7A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6D7A"/>
    <w:pPr>
      <w:widowControl w:val="0"/>
      <w:shd w:val="clear" w:color="auto" w:fill="FFFFFF"/>
      <w:spacing w:after="260" w:line="240" w:lineRule="auto"/>
    </w:pPr>
    <w:rPr>
      <w:rFonts w:ascii="Times New Roman" w:eastAsiaTheme="minorHAnsi" w:hAnsi="Times New Roman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7A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D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CD6D7A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D6D7A"/>
    <w:pPr>
      <w:widowControl w:val="0"/>
      <w:shd w:val="clear" w:color="auto" w:fill="FFFFFF"/>
      <w:spacing w:after="260" w:line="240" w:lineRule="auto"/>
    </w:pPr>
    <w:rPr>
      <w:rFonts w:ascii="Times New Roman" w:eastAsiaTheme="minorHAnsi" w:hAnsi="Times New Roman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Gennadiy</dc:creator>
  <cp:lastModifiedBy>Gennadiy</cp:lastModifiedBy>
  <cp:revision>1</cp:revision>
  <dcterms:created xsi:type="dcterms:W3CDTF">2023-04-26T07:33:00Z</dcterms:created>
  <dcterms:modified xsi:type="dcterms:W3CDTF">2023-04-26T07:41:00Z</dcterms:modified>
</cp:coreProperties>
</file>